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8.jpeg" ContentType="image/jpeg"/>
  <Override PartName="/word/media/image9.png" ContentType="image/png"/>
  <Override PartName="/word/media/image10.png" ContentType="image/png"/>
  <Override PartName="/word/media/image1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egoe UI" w:hAnsi="Segoe UI" w:cs="Segoe UI"/>
          <w:b/>
          <w:b/>
          <w:bCs/>
          <w:sz w:val="32"/>
          <w:szCs w:val="32"/>
        </w:rPr>
      </w:pPr>
      <w:r>
        <w:rPr>
          <w:rFonts w:cs="Segoe UI" w:ascii="Segoe UI" w:hAnsi="Segoe UI"/>
          <w:b/>
          <w:bCs/>
          <w:sz w:val="32"/>
          <w:szCs w:val="32"/>
        </w:rPr>
        <w:t>Entrevista a Associació Veïnal Llavaneres Mar</w:t>
      </w:r>
    </w:p>
    <w:p>
      <w:pPr>
        <w:pStyle w:val="Normal"/>
        <w:rPr>
          <w:rFonts w:ascii="Segoe UI" w:hAnsi="Segoe UI" w:cs="Segoe UI"/>
        </w:rPr>
      </w:pPr>
      <w:r>
        <w:rPr>
          <w:rFonts w:cs="Segoe UI" w:ascii="Segoe UI" w:hAnsi="Segoe UI"/>
          <w:b/>
          <w:bCs/>
        </w:rPr>
        <w:t xml:space="preserve">Codi: </w:t>
      </w:r>
      <w:r>
        <w:rPr>
          <w:rFonts w:cs="Segoe UI" w:ascii="Segoe UI" w:hAnsi="Segoe UI"/>
        </w:rPr>
        <w:t>E04</w:t>
      </w:r>
    </w:p>
    <w:p>
      <w:pPr>
        <w:pStyle w:val="Normal"/>
        <w:rPr>
          <w:rFonts w:ascii="Segoe UI" w:hAnsi="Segoe UI" w:cs="Segoe UI"/>
        </w:rPr>
      </w:pPr>
      <w:r>
        <w:rPr>
          <w:rFonts w:cs="Segoe UI" w:ascii="Segoe UI" w:hAnsi="Segoe UI"/>
          <w:b/>
          <w:bCs/>
        </w:rPr>
        <w:t xml:space="preserve">Data i hora: </w:t>
      </w:r>
      <w:r>
        <w:rPr>
          <w:rFonts w:cs="Segoe UI" w:ascii="Segoe UI" w:hAnsi="Segoe UI"/>
        </w:rPr>
        <w:t>Dijous 2 de maig, 13.30 h</w:t>
      </w:r>
    </w:p>
    <w:p>
      <w:pPr>
        <w:pStyle w:val="Normal"/>
        <w:rPr>
          <w:rFonts w:ascii="Segoe UI" w:hAnsi="Segoe UI" w:cs="Segoe UI"/>
          <w:b/>
          <w:b/>
          <w:bCs/>
        </w:rPr>
      </w:pPr>
      <w:r>
        <w:rPr>
          <w:rFonts w:cs="Segoe UI" w:ascii="Segoe UI" w:hAnsi="Segoe UI"/>
          <w:b/>
          <w:bCs/>
        </w:rPr>
        <w:t>Reunió via zoom</w:t>
      </w:r>
    </w:p>
    <w:p>
      <w:pPr>
        <w:pStyle w:val="Normal"/>
        <w:rPr>
          <w:rFonts w:ascii="Segoe UI" w:hAnsi="Segoe UI" w:cs="Segoe UI"/>
          <w:u w:val="single"/>
        </w:rPr>
      </w:pPr>
      <w:r>
        <w:rPr>
          <w:rFonts w:cs="Segoe UI" w:ascii="Segoe UI" w:hAnsi="Segoe UI"/>
          <w:u w:val="single"/>
        </w:rPr>
        <w:t>Assistents</w:t>
      </w:r>
    </w:p>
    <w:p>
      <w:pPr>
        <w:pStyle w:val="ListParagraph"/>
        <w:numPr>
          <w:ilvl w:val="0"/>
          <w:numId w:val="5"/>
        </w:numPr>
        <w:rPr>
          <w:rFonts w:ascii="Segoe UI" w:hAnsi="Segoe UI" w:cs="Segoe UI"/>
        </w:rPr>
      </w:pPr>
      <w:r>
        <w:rPr>
          <w:rFonts w:cs="Segoe UI" w:ascii="Segoe UI" w:hAnsi="Segoe UI"/>
        </w:rPr>
        <w:t>Lluís Brucet (President de l’Associació Veïnal Llavaneres Mar)</w:t>
      </w:r>
    </w:p>
    <w:p>
      <w:pPr>
        <w:pStyle w:val="ListParagraph"/>
        <w:numPr>
          <w:ilvl w:val="0"/>
          <w:numId w:val="5"/>
        </w:numPr>
        <w:rPr>
          <w:rFonts w:ascii="Segoe UI" w:hAnsi="Segoe UI" w:cs="Segoe UI"/>
        </w:rPr>
      </w:pPr>
      <w:r>
        <w:rPr>
          <w:rFonts w:cs="Segoe UI" w:ascii="Segoe UI" w:hAnsi="Segoe UI"/>
        </w:rPr>
        <w:t>Helena Sahagún (Ajuntament de Sant Andreu de Llavaneres - Participació)</w:t>
      </w:r>
    </w:p>
    <w:p>
      <w:pPr>
        <w:pStyle w:val="ListParagraph"/>
        <w:numPr>
          <w:ilvl w:val="0"/>
          <w:numId w:val="5"/>
        </w:numPr>
        <w:rPr>
          <w:rFonts w:ascii="Segoe UI" w:hAnsi="Segoe UI" w:cs="Segoe UI"/>
        </w:rPr>
      </w:pPr>
      <w:r>
        <w:rPr>
          <w:rFonts w:cs="Segoe UI" w:ascii="Segoe UI" w:hAnsi="Segoe UI"/>
        </w:rPr>
        <w:t>Xavi Sabaté (Espai TReS · Territori i Responsabilitat Social)</w:t>
      </w:r>
    </w:p>
    <w:p>
      <w:pPr>
        <w:pStyle w:val="ListParagraph"/>
        <w:numPr>
          <w:ilvl w:val="0"/>
          <w:numId w:val="5"/>
        </w:numPr>
        <w:rPr>
          <w:rFonts w:ascii="Segoe UI" w:hAnsi="Segoe UI" w:cs="Segoe UI"/>
        </w:rPr>
      </w:pPr>
      <w:r>
        <w:rPr>
          <w:rFonts w:cs="Segoe UI" w:ascii="Segoe UI" w:hAnsi="Segoe UI"/>
        </w:rPr>
        <w:t>Marga Torres (Espai TReS · Territori i Responsabilitat Social)</w:t>
      </w:r>
    </w:p>
    <w:p>
      <w:pPr>
        <w:pStyle w:val="Normal"/>
        <w:rPr>
          <w:rFonts w:ascii="Segoe UI" w:hAnsi="Segoe UI" w:cs="Segoe UI"/>
          <w:u w:val="single"/>
        </w:rPr>
      </w:pPr>
      <w:r>
        <w:rPr>
          <w:rFonts w:cs="Segoe UI" w:ascii="Segoe UI" w:hAnsi="Segoe UI"/>
          <w:u w:val="single"/>
        </w:rPr>
      </w:r>
    </w:p>
    <w:p>
      <w:pPr>
        <w:pStyle w:val="Normal"/>
        <w:rPr/>
      </w:pPr>
      <w:r>
        <w:rPr>
          <w:rFonts w:cs="Segoe UI" w:ascii="Segoe UI" w:hAnsi="Segoe UI"/>
          <w:u w:val="single"/>
        </w:rPr>
        <w:t>Ordre de l’entrevista (1 h i 30 min)</w:t>
      </w:r>
    </w:p>
    <w:tbl>
      <w:tblPr>
        <w:tblStyle w:val="Tablaconcuadrcula"/>
        <w:tblW w:w="849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612"/>
        <w:gridCol w:w="7877"/>
      </w:tblGrid>
      <w:tr>
        <w:trPr>
          <w:trHeight w:val="720" w:hRule="atLeast"/>
        </w:trPr>
        <w:tc>
          <w:tcPr>
            <w:tcW w:w="612" w:type="dxa"/>
            <w:tcBorders/>
            <w:shd w:color="auto" w:fill="F7CAAC" w:themeFill="accent2" w:themeFillTint="66" w:val="clear"/>
            <w:vAlign w:val="center"/>
          </w:tcPr>
          <w:p>
            <w:pPr>
              <w:pStyle w:val="Normal"/>
              <w:widowControl w:val="false"/>
              <w:suppressAutoHyphens w:val="true"/>
              <w:spacing w:lineRule="auto" w:line="259" w:before="0" w:after="0"/>
              <w:jc w:val="center"/>
              <w:rPr>
                <w:rFonts w:ascii="Segoe UI" w:hAnsi="Segoe UI" w:cs="Segoe UI"/>
              </w:rPr>
            </w:pPr>
            <w:r>
              <w:rPr>
                <w:rFonts w:eastAsia="新細明體" w:cs="Segoe UI" w:ascii="Segoe UI" w:hAnsi="Segoe UI"/>
                <w:kern w:val="2"/>
                <w:sz w:val="22"/>
                <w:szCs w:val="22"/>
                <w:lang w:val="ca-ES" w:eastAsia="zh-TW" w:bidi="ar-SA"/>
              </w:rPr>
              <w:t>10’</w:t>
            </w:r>
          </w:p>
        </w:tc>
        <w:tc>
          <w:tcPr>
            <w:tcW w:w="7877" w:type="dxa"/>
            <w:tcBorders/>
            <w:vAlign w:val="cente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b/>
                <w:bCs/>
                <w:kern w:val="2"/>
                <w:sz w:val="22"/>
                <w:szCs w:val="22"/>
                <w:lang w:val="ca-ES" w:eastAsia="zh-TW" w:bidi="ar-SA"/>
              </w:rPr>
              <w:t>Presentació dels treballs, del procés participatiu i el motiu de l’entrevista</w:t>
            </w:r>
            <w:r>
              <w:rPr>
                <w:rFonts w:eastAsia="新細明體" w:cs="Segoe UI" w:ascii="Segoe UI" w:hAnsi="Segoe UI"/>
                <w:kern w:val="2"/>
                <w:sz w:val="22"/>
                <w:szCs w:val="22"/>
                <w:lang w:val="ca-ES" w:eastAsia="zh-TW" w:bidi="ar-SA"/>
              </w:rPr>
              <w:t>. Passar una presentació de PowerPoint ràpida.</w:t>
            </w:r>
          </w:p>
        </w:tc>
      </w:tr>
      <w:tr>
        <w:trPr>
          <w:trHeight w:val="900" w:hRule="atLeast"/>
        </w:trPr>
        <w:tc>
          <w:tcPr>
            <w:tcW w:w="612" w:type="dxa"/>
            <w:tcBorders/>
            <w:shd w:color="auto" w:fill="F7CAAC" w:themeFill="accent2" w:themeFillTint="66" w:val="clear"/>
            <w:vAlign w:val="center"/>
          </w:tcPr>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22"/>
                <w:szCs w:val="22"/>
                <w:lang w:val="ca-ES" w:eastAsia="zh-TW" w:bidi="ar-SA"/>
              </w:rPr>
              <w:t>10’</w:t>
            </w:r>
          </w:p>
        </w:tc>
        <w:tc>
          <w:tcPr>
            <w:tcW w:w="7877" w:type="dxa"/>
            <w:tcBorders/>
            <w:vAlign w:val="cente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b/>
                <w:bCs/>
                <w:kern w:val="2"/>
                <w:sz w:val="22"/>
                <w:szCs w:val="22"/>
                <w:lang w:val="ca-ES" w:eastAsia="zh-TW" w:bidi="ar-SA"/>
              </w:rPr>
              <w:t>Presentació de l’entitat/col·lectiu entrevistat.</w:t>
            </w:r>
            <w:r>
              <w:rPr>
                <w:rFonts w:eastAsia="新細明體" w:cs="Segoe UI" w:ascii="Segoe UI" w:hAnsi="Segoe UI"/>
                <w:kern w:val="2"/>
                <w:sz w:val="22"/>
                <w:szCs w:val="22"/>
                <w:lang w:val="ca-ES" w:eastAsia="zh-TW" w:bidi="ar-SA"/>
              </w:rPr>
              <w:t xml:space="preserve"> </w:t>
            </w:r>
          </w:p>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Què representa l’accessibilitat per al seu col·lectiu i quines són les principals barreres que es troba el col·lectiu en els espais públics de Llavaneres.</w:t>
            </w:r>
          </w:p>
        </w:tc>
      </w:tr>
      <w:tr>
        <w:trPr>
          <w:trHeight w:val="750" w:hRule="atLeast"/>
        </w:trPr>
        <w:tc>
          <w:tcPr>
            <w:tcW w:w="612" w:type="dxa"/>
            <w:tcBorders/>
            <w:shd w:color="auto" w:fill="F7CAAC" w:themeFill="accent2" w:themeFillTint="66" w:val="clear"/>
            <w:vAlign w:val="center"/>
          </w:tcPr>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22"/>
                <w:szCs w:val="22"/>
                <w:lang w:val="ca-ES" w:eastAsia="zh-TW" w:bidi="ar-SA"/>
              </w:rPr>
              <w:t>45’</w:t>
            </w:r>
          </w:p>
        </w:tc>
        <w:tc>
          <w:tcPr>
            <w:tcW w:w="7877" w:type="dxa"/>
            <w:tcBorders/>
            <w:vAlign w:val="cente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b/>
                <w:bCs/>
                <w:kern w:val="2"/>
                <w:sz w:val="22"/>
                <w:szCs w:val="22"/>
                <w:lang w:val="ca-ES" w:eastAsia="zh-TW" w:bidi="ar-SA"/>
              </w:rPr>
              <w:t>Diagnosi i propostes</w:t>
            </w:r>
            <w:r>
              <w:rPr>
                <w:rFonts w:eastAsia="新細明體" w:cs="Segoe UI" w:ascii="Segoe UI" w:hAnsi="Segoe UI"/>
                <w:kern w:val="2"/>
                <w:sz w:val="22"/>
                <w:szCs w:val="22"/>
                <w:lang w:val="ca-ES" w:eastAsia="zh-TW" w:bidi="ar-SA"/>
              </w:rPr>
              <w:t xml:space="preserve"> sobre via pública, edificis i equipaments públics, mobilitat, comunicació, comerç i inclusió social i </w:t>
            </w:r>
            <w:r>
              <w:rPr>
                <w:rFonts w:eastAsia="新細明體" w:cs="Segoe UI" w:ascii="Segoe UI" w:hAnsi="Segoe UI"/>
                <w:b/>
                <w:bCs/>
                <w:kern w:val="2"/>
                <w:sz w:val="22"/>
                <w:szCs w:val="22"/>
                <w:lang w:val="ca-ES" w:eastAsia="zh-TW" w:bidi="ar-SA"/>
              </w:rPr>
              <w:t>situar-les al mapa.</w:t>
            </w:r>
          </w:p>
        </w:tc>
      </w:tr>
      <w:tr>
        <w:trPr>
          <w:trHeight w:val="450" w:hRule="atLeast"/>
        </w:trPr>
        <w:tc>
          <w:tcPr>
            <w:tcW w:w="612" w:type="dxa"/>
            <w:tcBorders/>
            <w:shd w:color="auto" w:fill="F7CAAC" w:themeFill="accent2" w:themeFillTint="66" w:val="clear"/>
            <w:vAlign w:val="center"/>
          </w:tcPr>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22"/>
                <w:szCs w:val="22"/>
                <w:lang w:val="ca-ES" w:eastAsia="zh-TW" w:bidi="ar-SA"/>
              </w:rPr>
              <w:t>15’</w:t>
            </w:r>
          </w:p>
        </w:tc>
        <w:tc>
          <w:tcPr>
            <w:tcW w:w="7877" w:type="dxa"/>
            <w:tcBorders/>
            <w:vAlign w:val="cente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 xml:space="preserve">Qüestions </w:t>
            </w:r>
            <w:r>
              <w:rPr>
                <w:rFonts w:eastAsia="新細明體" w:cs="Segoe UI" w:ascii="Segoe UI" w:hAnsi="Segoe UI"/>
                <w:b/>
                <w:bCs/>
                <w:kern w:val="2"/>
                <w:sz w:val="22"/>
                <w:szCs w:val="22"/>
                <w:lang w:val="ca-ES" w:eastAsia="zh-TW" w:bidi="ar-SA"/>
              </w:rPr>
              <w:t>personalitzades i altres a analitzar.</w:t>
            </w:r>
          </w:p>
        </w:tc>
      </w:tr>
      <w:tr>
        <w:trPr>
          <w:trHeight w:val="930" w:hRule="atLeast"/>
        </w:trPr>
        <w:tc>
          <w:tcPr>
            <w:tcW w:w="612" w:type="dxa"/>
            <w:tcBorders/>
            <w:shd w:color="auto" w:fill="F7CAAC" w:themeFill="accent2" w:themeFillTint="66" w:val="clear"/>
            <w:vAlign w:val="center"/>
          </w:tcPr>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22"/>
                <w:szCs w:val="22"/>
                <w:lang w:val="ca-ES" w:eastAsia="zh-TW" w:bidi="ar-SA"/>
              </w:rPr>
              <w:t>10’</w:t>
            </w:r>
          </w:p>
        </w:tc>
        <w:tc>
          <w:tcPr>
            <w:tcW w:w="7877" w:type="dxa"/>
            <w:tcBorders/>
            <w:vAlign w:val="cente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 xml:space="preserve">Conclusions: </w:t>
            </w:r>
            <w:r>
              <w:rPr>
                <w:rFonts w:eastAsia="新細明體" w:cs="Segoe UI" w:ascii="Segoe UI" w:hAnsi="Segoe UI"/>
                <w:b/>
                <w:bCs/>
                <w:kern w:val="2"/>
                <w:sz w:val="22"/>
                <w:szCs w:val="22"/>
                <w:lang w:val="ca-ES" w:eastAsia="zh-TW" w:bidi="ar-SA"/>
              </w:rPr>
              <w:t xml:space="preserve">Valoració </w:t>
            </w:r>
            <w:r>
              <w:rPr>
                <w:rFonts w:eastAsia="新細明體" w:cs="Segoe UI" w:ascii="Segoe UI" w:hAnsi="Segoe UI"/>
                <w:kern w:val="2"/>
                <w:sz w:val="22"/>
                <w:szCs w:val="22"/>
                <w:lang w:val="ca-ES" w:eastAsia="zh-TW" w:bidi="ar-SA"/>
              </w:rPr>
              <w:t>del grau de conscienciació i sensibilització, així com de reconeixement. Propostes per implicar els col·lectius en les decisions sobre accessibilitat del poble.</w:t>
            </w:r>
          </w:p>
        </w:tc>
      </w:tr>
    </w:tbl>
    <w:p>
      <w:pPr>
        <w:pStyle w:val="Normal"/>
        <w:rPr>
          <w:rFonts w:ascii="Segoe UI" w:hAnsi="Segoe UI" w:cs="Segoe UI"/>
          <w:u w:val="single"/>
        </w:rPr>
      </w:pPr>
      <w:r>
        <w:rPr>
          <w:rFonts w:cs="Segoe UI" w:ascii="Segoe UI" w:hAnsi="Segoe UI"/>
          <w:u w:val="single"/>
        </w:rPr>
      </w:r>
    </w:p>
    <w:p>
      <w:pPr>
        <w:pStyle w:val="Normal"/>
        <w:rPr>
          <w:rFonts w:ascii="Segoe UI" w:hAnsi="Segoe UI" w:cs="Segoe UI"/>
          <w:b/>
          <w:b/>
          <w:bCs/>
        </w:rPr>
      </w:pPr>
      <w:r>
        <w:rPr>
          <w:rFonts w:cs="Segoe UI" w:ascii="Segoe UI" w:hAnsi="Segoe UI"/>
          <w:u w:val="single"/>
        </w:rPr>
        <w:t>Acta de l’entrevista</w:t>
      </w:r>
    </w:p>
    <w:p>
      <w:pPr>
        <w:pStyle w:val="Normal"/>
        <w:shd w:val="clear" w:color="auto" w:fill="C45911" w:themeFill="accent2" w:themeFillShade="bf"/>
        <w:rPr>
          <w:rFonts w:ascii="Segoe UI" w:hAnsi="Segoe UI" w:cs="Segoe UI"/>
          <w:b/>
          <w:b/>
          <w:bCs/>
          <w:color w:val="FFFFFF" w:themeColor="background1"/>
        </w:rPr>
      </w:pPr>
      <w:r>
        <w:rPr>
          <w:rFonts w:cs="Segoe UI" w:ascii="Segoe UI" w:hAnsi="Segoe UI"/>
          <w:b/>
          <w:bCs/>
          <w:color w:val="FFFFFF" w:themeColor="background1"/>
        </w:rPr>
        <w:t xml:space="preserve"> </w:t>
      </w:r>
      <w:r>
        <w:rPr>
          <w:rFonts w:cs="Segoe UI" w:ascii="Segoe UI" w:hAnsi="Segoe UI"/>
          <w:b/>
          <w:bCs/>
          <w:color w:val="FFFFFF" w:themeColor="background1"/>
        </w:rPr>
        <w:t>Presentació dels treballs, del procés participatiu i el motiu de l’entrevista</w:t>
      </w:r>
    </w:p>
    <w:p>
      <w:pPr>
        <w:pStyle w:val="Normal"/>
        <w:jc w:val="both"/>
        <w:rPr>
          <w:rFonts w:ascii="Segoe UI" w:hAnsi="Segoe UI" w:cs="Segoe UI"/>
        </w:rPr>
      </w:pPr>
      <w:r>
        <w:rPr>
          <w:rFonts w:cs="Segoe UI" w:ascii="Segoe UI" w:hAnsi="Segoe UI"/>
        </w:rPr>
        <w:t>Xavi Sabaté ha explicat la definició d’accessibilitat i les seves implicacions. Seguidament, ha posat en context el procés participatiu i els objectius del projecte, en l’àmbit de l'actualització del Pla d’accessibilitat de Sant Andreu de Llavaneres. Els nous àmbits inclosos en el nou Pla seran la inclusió social i els comerços. S'ha presentat el calendari i les fases del procés participatiu, culminant amb la festa a Ca l’Alfaro, del 16 de juny.</w:t>
      </w:r>
    </w:p>
    <w:p>
      <w:pPr>
        <w:pStyle w:val="Normal"/>
        <w:rPr/>
      </w:pPr>
      <w:r>
        <w:rPr/>
      </w:r>
    </w:p>
    <w:p>
      <w:pPr>
        <w:pStyle w:val="Normal"/>
        <w:shd w:val="clear" w:color="auto" w:fill="C45911" w:themeFill="accent2" w:themeFillShade="bf"/>
        <w:spacing w:before="0" w:after="0"/>
        <w:rPr>
          <w:rFonts w:ascii="Segoe UI" w:hAnsi="Segoe UI" w:cs="Segoe UI"/>
          <w:b/>
          <w:b/>
          <w:bCs/>
          <w:color w:val="FFFFFF" w:themeColor="background1"/>
        </w:rPr>
      </w:pPr>
      <w:r>
        <w:rPr>
          <w:rFonts w:cs="Segoe UI" w:ascii="Segoe UI" w:hAnsi="Segoe UI"/>
          <w:b/>
          <w:bCs/>
          <w:color w:val="FFFFFF" w:themeColor="background1"/>
        </w:rPr>
        <w:t xml:space="preserve"> </w:t>
      </w:r>
      <w:r>
        <w:rPr>
          <w:rFonts w:cs="Segoe UI" w:ascii="Segoe UI" w:hAnsi="Segoe UI"/>
          <w:b/>
          <w:bCs/>
          <w:color w:val="FFFFFF" w:themeColor="background1"/>
        </w:rPr>
        <w:t>Presentació de l’entitat/col·lectiu entrevistat</w:t>
      </w:r>
    </w:p>
    <w:p>
      <w:pPr>
        <w:pStyle w:val="Normal"/>
        <w:spacing w:before="0" w:after="0"/>
        <w:jc w:val="both"/>
        <w:rPr>
          <w:rFonts w:ascii="Segoe UI" w:hAnsi="Segoe UI" w:cs="Segoe UI"/>
        </w:rPr>
      </w:pPr>
      <w:r>
        <w:rPr>
          <w:rFonts w:cs="Segoe UI" w:ascii="Segoe UI" w:hAnsi="Segoe UI"/>
        </w:rPr>
      </w:r>
    </w:p>
    <w:p>
      <w:pPr>
        <w:pStyle w:val="Normal"/>
        <w:jc w:val="both"/>
        <w:rPr>
          <w:rFonts w:ascii="Segoe UI" w:hAnsi="Segoe UI" w:cs="Segoe UI"/>
        </w:rPr>
      </w:pPr>
      <w:r>
        <w:drawing>
          <wp:anchor behindDoc="0" distT="0" distB="0" distL="0" distR="114300" simplePos="0" locked="0" layoutInCell="0" allowOverlap="1" relativeHeight="32">
            <wp:simplePos x="0" y="0"/>
            <wp:positionH relativeFrom="column">
              <wp:align>left</wp:align>
            </wp:positionH>
            <wp:positionV relativeFrom="paragraph">
              <wp:posOffset>635</wp:posOffset>
            </wp:positionV>
            <wp:extent cx="1095375" cy="1095375"/>
            <wp:effectExtent l="0" t="0" r="0" b="0"/>
            <wp:wrapSquare wrapText="bothSides"/>
            <wp:docPr id="1" name="Imatge 1120606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12060640" descr=""/>
                    <pic:cNvPicPr>
                      <a:picLocks noChangeAspect="1" noChangeArrowheads="1"/>
                    </pic:cNvPicPr>
                  </pic:nvPicPr>
                  <pic:blipFill>
                    <a:blip r:embed="rId2"/>
                    <a:stretch>
                      <a:fillRect/>
                    </a:stretch>
                  </pic:blipFill>
                  <pic:spPr bwMode="auto">
                    <a:xfrm>
                      <a:off x="0" y="0"/>
                      <a:ext cx="1095375" cy="1095375"/>
                    </a:xfrm>
                    <a:prstGeom prst="rect">
                      <a:avLst/>
                    </a:prstGeom>
                  </pic:spPr>
                </pic:pic>
              </a:graphicData>
            </a:graphic>
          </wp:anchor>
        </w:drawing>
      </w:r>
      <w:r>
        <w:rPr>
          <w:rFonts w:cs="Segoe UI" w:ascii="Segoe UI" w:hAnsi="Segoe UI"/>
        </w:rPr>
        <w:t xml:space="preserve">L’Associació de Veïns Llavaneres Mar està composta pels veïns de la zona costanera de Can Sans i Sant Pere del Balís (zona d’uns 2.000 i 3.000 veïns). Són uns 180 socis en gairebé un any i mig de creació. Treballen pel benestar del veïnat, gestionar les problemàtiques que els hi poden sorgir i servir com a canal únic de comunicació amb l'Ajuntament. </w:t>
      </w:r>
    </w:p>
    <w:p>
      <w:pPr>
        <w:pStyle w:val="Normal"/>
        <w:jc w:val="both"/>
        <w:rPr>
          <w:rFonts w:ascii="Segoe UI" w:hAnsi="Segoe UI" w:cs="Segoe UI"/>
          <w:b/>
          <w:b/>
          <w:bCs/>
        </w:rPr>
      </w:pPr>
      <w:r>
        <w:rPr>
          <w:rFonts w:cs="Segoe UI" w:ascii="Segoe UI" w:hAnsi="Segoe UI"/>
          <w:b/>
          <w:bCs/>
        </w:rPr>
      </w:r>
    </w:p>
    <w:p>
      <w:pPr>
        <w:pStyle w:val="Normal"/>
        <w:shd w:val="clear" w:color="auto" w:fill="C45911" w:themeFill="accent2" w:themeFillShade="bf"/>
        <w:rPr>
          <w:rFonts w:ascii="Segoe UI" w:hAnsi="Segoe UI" w:cs="Segoe UI"/>
          <w:b/>
          <w:b/>
          <w:bCs/>
          <w:color w:val="FFFFFF" w:themeColor="background1"/>
        </w:rPr>
      </w:pPr>
      <w:r>
        <w:rPr>
          <w:rFonts w:cs="Segoe UI" w:ascii="Segoe UI" w:hAnsi="Segoe UI"/>
          <w:b/>
          <w:bCs/>
          <w:color w:val="FFFFFF" w:themeColor="background1"/>
        </w:rPr>
        <w:t xml:space="preserve"> </w:t>
      </w:r>
      <w:r>
        <w:rPr>
          <w:rFonts w:cs="Segoe UI" w:ascii="Segoe UI" w:hAnsi="Segoe UI"/>
          <w:b/>
          <w:bCs/>
          <w:color w:val="FFFFFF" w:themeColor="background1"/>
        </w:rPr>
        <w:t>Què representa l’accessibilitat per al seu col·lectiu?</w:t>
      </w:r>
    </w:p>
    <w:p>
      <w:pPr>
        <w:pStyle w:val="Normal"/>
        <w:jc w:val="both"/>
        <w:rPr>
          <w:rFonts w:ascii="Segoe UI" w:hAnsi="Segoe UI" w:cs="Segoe UI"/>
        </w:rPr>
      </w:pPr>
      <w:r>
        <w:rPr>
          <w:rFonts w:cs="Segoe UI" w:ascii="Segoe UI" w:hAnsi="Segoe UI"/>
        </w:rPr>
        <w:t xml:space="preserve">L'entrevistat ha comentat que el gran tema d’accessibilitat és la </w:t>
      </w:r>
      <w:r>
        <w:rPr>
          <w:rFonts w:cs="Segoe UI" w:ascii="Segoe UI" w:hAnsi="Segoe UI"/>
          <w:b/>
          <w:bCs/>
        </w:rPr>
        <w:t>mobilitat</w:t>
      </w:r>
      <w:r>
        <w:rPr>
          <w:rFonts w:cs="Segoe UI" w:ascii="Segoe UI" w:hAnsi="Segoe UI"/>
        </w:rPr>
        <w:t xml:space="preserve">. Un dels exemples és la manca de connexió en bus de la zona del Balís. En l’àmbit de comerç, la zona costanera té una gran manca d’establiments d’aquests tipus (excepte algunes zones a Can Sans) i que està molt enfocada a situar-se al centre del poble. </w:t>
      </w:r>
    </w:p>
    <w:p>
      <w:pPr>
        <w:pStyle w:val="Normal"/>
        <w:shd w:val="clear" w:color="auto" w:fill="C45911" w:themeFill="accent2" w:themeFillShade="bf"/>
        <w:rPr>
          <w:rFonts w:ascii="Segoe UI" w:hAnsi="Segoe UI" w:cs="Segoe UI"/>
          <w:b/>
          <w:b/>
          <w:bCs/>
          <w:color w:val="FFFFFF" w:themeColor="background1"/>
        </w:rPr>
      </w:pPr>
      <w:r>
        <w:rPr>
          <w:rFonts w:cs="Segoe UI" w:ascii="Segoe UI" w:hAnsi="Segoe UI"/>
          <w:b/>
          <w:bCs/>
          <w:color w:val="FFFFFF" w:themeColor="background1"/>
        </w:rPr>
        <w:t xml:space="preserve"> </w:t>
      </w:r>
      <w:r>
        <w:rPr>
          <w:rFonts w:cs="Segoe UI" w:ascii="Segoe UI" w:hAnsi="Segoe UI"/>
          <w:b/>
          <w:bCs/>
          <w:color w:val="FFFFFF" w:themeColor="background1"/>
        </w:rPr>
        <w:t xml:space="preserve">Quines són les principals barreres que es troba el col·lectiu en els espais públics? </w:t>
      </w:r>
    </w:p>
    <w:p>
      <w:pPr>
        <w:pStyle w:val="Normal"/>
        <w:jc w:val="both"/>
        <w:rPr>
          <w:rFonts w:ascii="Segoe UI" w:hAnsi="Segoe UI" w:cs="Segoe UI"/>
        </w:rPr>
      </w:pPr>
      <w:r>
        <w:rPr>
          <w:rFonts w:cs="Segoe UI" w:ascii="Segoe UI" w:hAnsi="Segoe UI"/>
        </w:rPr>
        <w:t xml:space="preserve">En aquests barris es pateix una greu </w:t>
      </w:r>
      <w:r>
        <w:rPr>
          <w:rFonts w:cs="Segoe UI" w:ascii="Segoe UI" w:hAnsi="Segoe UI"/>
          <w:b/>
          <w:bCs/>
        </w:rPr>
        <w:t>mancança de comerços i d’equipaments i edificis públics.</w:t>
      </w:r>
      <w:r>
        <w:rPr>
          <w:rFonts w:cs="Segoe UI" w:ascii="Segoe UI" w:hAnsi="Segoe UI"/>
        </w:rPr>
        <w:t xml:space="preserve"> Per aquest motiu, l’entrevistat no ha pogut ubicar cap punt al mapa referent a aquestes dues categories. </w:t>
      </w:r>
    </w:p>
    <w:p>
      <w:pPr>
        <w:pStyle w:val="Normal"/>
        <w:shd w:val="clear" w:color="auto" w:fill="C45911" w:themeFill="accent2" w:themeFillShade="bf"/>
        <w:rPr>
          <w:rFonts w:ascii="Segoe UI" w:hAnsi="Segoe UI" w:cs="Segoe UI"/>
          <w:b/>
          <w:b/>
          <w:bCs/>
          <w:color w:val="FFFFFF" w:themeColor="background1"/>
        </w:rPr>
      </w:pPr>
      <w:r>
        <w:rPr>
          <w:rFonts w:cs="Segoe UI" w:ascii="Segoe UI" w:hAnsi="Segoe UI"/>
          <w:b/>
          <w:bCs/>
          <w:color w:val="FFFFFF" w:themeColor="background1"/>
        </w:rPr>
        <w:t xml:space="preserve"> </w:t>
      </w:r>
      <w:r>
        <w:rPr>
          <w:rFonts w:cs="Segoe UI" w:ascii="Segoe UI" w:hAnsi="Segoe UI"/>
          <w:b/>
          <w:bCs/>
          <w:color w:val="FFFFFF" w:themeColor="background1"/>
        </w:rPr>
        <w:t>Diagnosi de l’accessibilitat i propostes</w:t>
      </w:r>
    </w:p>
    <w:p>
      <w:pPr>
        <w:pStyle w:val="Normal"/>
        <w:shd w:val="clear" w:color="auto" w:fill="FFFFFF" w:themeFill="background1"/>
        <w:jc w:val="both"/>
        <w:rPr>
          <w:rStyle w:val="EnlladInternet"/>
        </w:rPr>
      </w:pPr>
      <w:r>
        <w:rPr>
          <w:rFonts w:cs="Segoe UI" w:ascii="Segoe UI" w:hAnsi="Segoe UI"/>
        </w:rPr>
        <w:t xml:space="preserve">A continuació es presenten els punts crítics i les propostes que ha comunicat l’entrevistat segons 4 àmbits presentats (via pública, mobilitat, equipaments públics i comerç). Totes han estat ubicades en un </w:t>
      </w:r>
      <w:hyperlink r:id="rId3">
        <w:r>
          <w:rPr>
            <w:rStyle w:val="EnlladInternet"/>
          </w:rPr>
          <w:t>MyMaps</w:t>
        </w:r>
      </w:hyperlink>
      <w:r>
        <w:rPr>
          <w:rFonts w:eastAsia="Segoe UI" w:cs="Segoe UI" w:ascii="Segoe UI" w:hAnsi="Segoe UI"/>
        </w:rPr>
        <w:t>.</w:t>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p>
      <w:pPr>
        <w:pStyle w:val="Normal"/>
        <w:shd w:val="clear" w:color="auto" w:fill="FFFFFF" w:themeFill="background1"/>
        <w:jc w:val="both"/>
        <w:rPr>
          <w:rStyle w:val="EnlladInternet"/>
        </w:rPr>
      </w:pPr>
      <w:r>
        <w:rPr/>
      </w:r>
    </w:p>
    <w:tbl>
      <w:tblPr>
        <w:tblStyle w:val="Tablaconcuadrcula"/>
        <w:tblW w:w="849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4390"/>
        <w:gridCol w:w="141"/>
        <w:gridCol w:w="3958"/>
      </w:tblGrid>
      <w:tr>
        <w:trPr>
          <w:trHeight w:val="675" w:hRule="atLeast"/>
        </w:trPr>
        <w:tc>
          <w:tcPr>
            <w:tcW w:w="8489" w:type="dxa"/>
            <w:gridSpan w:val="3"/>
            <w:tcBorders/>
            <w:shd w:color="auto" w:fill="E2EFD9" w:themeFill="accent6" w:themeFillTint="33" w:val="clear"/>
          </w:tcPr>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b/>
                <w:bCs/>
                <w:kern w:val="2"/>
                <w:sz w:val="22"/>
                <w:szCs w:val="22"/>
                <w:lang w:val="ca-ES" w:eastAsia="zh-TW" w:bidi="ar-SA"/>
              </w:rPr>
              <w:t xml:space="preserve">Via pública </w:t>
            </w:r>
          </w:p>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18"/>
                <w:szCs w:val="18"/>
                <w:lang w:val="ca-ES" w:eastAsia="zh-TW" w:bidi="ar-SA"/>
              </w:rPr>
              <w:t>(voreres, guals, bancs, terrasses, il·luminació...)</w:t>
            </w:r>
          </w:p>
        </w:tc>
      </w:tr>
      <w:tr>
        <w:trPr>
          <w:trHeight w:val="300" w:hRule="atLeast"/>
        </w:trPr>
        <w:tc>
          <w:tcPr>
            <w:tcW w:w="4531" w:type="dxa"/>
            <w:gridSpan w:val="2"/>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Punts crítics</w:t>
            </w:r>
          </w:p>
        </w:tc>
        <w:tc>
          <w:tcPr>
            <w:tcW w:w="3958" w:type="dxa"/>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Propostes</w:t>
            </w:r>
          </w:p>
        </w:tc>
      </w:tr>
      <w:tr>
        <w:trPr>
          <w:trHeight w:val="7255" w:hRule="atLeast"/>
        </w:trPr>
        <w:tc>
          <w:tcPr>
            <w:tcW w:w="4531" w:type="dxa"/>
            <w:gridSpan w:val="2"/>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 la parcel·la del c. Fisterra amb el camí del Balís hi ha molta brutícia de verd que envaeix la vorera.</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 la parcel·la c. Fisterra amb c. Costa del Garraf hi ha moltíssimes canyes que ocupen la vorera. Les canyes creixen molt i ràpidament. Al descampat de dalt del c. Fisterra passa el mateix, així com al camí Pla de Sant Pere amb arbrat.</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La vorera de l’N-II està aixecada i no permet l’accés en cadira de rodes.</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El pas subterrani l’N-II a la via del tren no està adaptat per cadires de rodes. A més hi ha unes escales metàl·liques en què els gossos petits no poden passar perquè es poden quedar atrapats.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No hi ha il·luminació a la platja de les Barques.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Les voreres del voltant del parc de Sant Pere estaven aixecades.</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 l’av. de Can Sans hi ha un pal de llum enmig de la vorera que impossibilitat la mobilitat en cadira de rodes. El mateix passa al pg. del Poble Espanyol.</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Hi ha punts al pg. Marítim sense protecció i sense tanca. Són perillosos pels nens que van en bicicleta i es poden desviar cap avall. </w:t>
            </w:r>
          </w:p>
        </w:tc>
        <w:tc>
          <w:tcPr>
            <w:tcW w:w="3958" w:type="dxa"/>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Millorar el manteniment del verd al c. Fisterra amb el camí del Balís.</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Remoure amb un tractor la terra de la parcel·la del c. Fisterra amb el c. Costa del Garraf per evitar el creixement exagerat de les canyes.</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Millorar la il·luminació de l’N-II.</w:t>
            </w:r>
          </w:p>
        </w:tc>
      </w:tr>
      <w:tr>
        <w:trPr>
          <w:trHeight w:val="499" w:hRule="atLeast"/>
        </w:trPr>
        <w:tc>
          <w:tcPr>
            <w:tcW w:w="8489" w:type="dxa"/>
            <w:gridSpan w:val="3"/>
            <w:tcBorders/>
            <w:shd w:color="auto" w:fill="E2EFD9" w:themeFill="accent6" w:themeFillTint="33" w:val="clea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Reflexions finals i punts clau:</w:t>
            </w:r>
          </w:p>
          <w:p>
            <w:pPr>
              <w:pStyle w:val="ListParagraph"/>
              <w:widowControl w:val="false"/>
              <w:numPr>
                <w:ilvl w:val="0"/>
                <w:numId w:val="1"/>
              </w:numPr>
              <w:suppressAutoHyphens w:val="true"/>
              <w:spacing w:lineRule="auto" w:line="240" w:before="0" w:after="0"/>
              <w:contextualSpacing/>
              <w:jc w:val="left"/>
              <w:rPr>
                <w:rFonts w:ascii="Segoe UI" w:hAnsi="Segoe UI" w:cs="Segoe UI"/>
              </w:rPr>
            </w:pPr>
            <w:r>
              <w:rPr>
                <w:rFonts w:eastAsia="新細明體" w:cs="Segoe UI" w:ascii="Segoe UI" w:hAnsi="Segoe UI"/>
                <w:b/>
                <w:bCs/>
                <w:kern w:val="2"/>
                <w:sz w:val="22"/>
                <w:szCs w:val="22"/>
                <w:lang w:val="ca-ES" w:eastAsia="zh-TW" w:bidi="ar-SA"/>
              </w:rPr>
              <w:t>Problema de neteja i manteniment del verd</w:t>
            </w:r>
            <w:r>
              <w:rPr>
                <w:rFonts w:eastAsia="新細明體" w:cs="Segoe UI" w:ascii="Segoe UI" w:hAnsi="Segoe UI"/>
                <w:kern w:val="2"/>
                <w:sz w:val="22"/>
                <w:szCs w:val="22"/>
                <w:lang w:val="ca-ES" w:eastAsia="zh-TW" w:bidi="ar-SA"/>
              </w:rPr>
              <w:t xml:space="preserve"> urbà.</w:t>
            </w:r>
          </w:p>
          <w:p>
            <w:pPr>
              <w:pStyle w:val="ListParagraph"/>
              <w:widowControl w:val="false"/>
              <w:numPr>
                <w:ilvl w:val="0"/>
                <w:numId w:val="1"/>
              </w:numPr>
              <w:suppressAutoHyphens w:val="true"/>
              <w:spacing w:lineRule="auto" w:line="240" w:before="0" w:after="0"/>
              <w:contextualSpacing/>
              <w:jc w:val="left"/>
              <w:rPr>
                <w:rFonts w:ascii="Segoe UI" w:hAnsi="Segoe UI" w:cs="Segoe UI"/>
              </w:rPr>
            </w:pPr>
            <w:r>
              <w:rPr>
                <w:rFonts w:eastAsia="新細明體" w:cs="Segoe UI" w:ascii="Segoe UI" w:hAnsi="Segoe UI"/>
                <w:kern w:val="2"/>
                <w:sz w:val="22"/>
                <w:szCs w:val="22"/>
                <w:lang w:val="ca-ES" w:eastAsia="zh-TW" w:bidi="ar-SA"/>
              </w:rPr>
              <w:t xml:space="preserve">Hi ha diversos punts en què persones amb </w:t>
            </w:r>
            <w:r>
              <w:rPr>
                <w:rFonts w:eastAsia="新細明體" w:cs="Segoe UI" w:ascii="Segoe UI" w:hAnsi="Segoe UI"/>
                <w:b/>
                <w:bCs/>
                <w:kern w:val="2"/>
                <w:sz w:val="22"/>
                <w:szCs w:val="22"/>
                <w:lang w:val="ca-ES" w:eastAsia="zh-TW" w:bidi="ar-SA"/>
              </w:rPr>
              <w:t>cadires de rodes no poden accedir.</w:t>
            </w:r>
          </w:p>
          <w:p>
            <w:pPr>
              <w:pStyle w:val="ListParagraph"/>
              <w:widowControl w:val="false"/>
              <w:numPr>
                <w:ilvl w:val="0"/>
                <w:numId w:val="1"/>
              </w:numPr>
              <w:suppressAutoHyphens w:val="true"/>
              <w:spacing w:lineRule="auto" w:line="240" w:before="0" w:after="0"/>
              <w:contextualSpacing/>
              <w:jc w:val="left"/>
              <w:rPr>
                <w:rFonts w:ascii="Segoe UI" w:hAnsi="Segoe UI" w:cs="Segoe UI"/>
                <w:b/>
                <w:b/>
                <w:bCs/>
              </w:rPr>
            </w:pPr>
            <w:r>
              <w:rPr>
                <w:rFonts w:eastAsia="新細明體" w:cs="Segoe UI" w:ascii="Segoe UI" w:hAnsi="Segoe UI"/>
                <w:b/>
                <w:bCs/>
                <w:kern w:val="2"/>
                <w:sz w:val="22"/>
                <w:szCs w:val="22"/>
                <w:lang w:val="ca-ES" w:eastAsia="zh-TW" w:bidi="ar-SA"/>
              </w:rPr>
              <w:t xml:space="preserve">Falta d’il·luminació </w:t>
            </w:r>
            <w:r>
              <w:rPr>
                <w:rFonts w:eastAsia="新細明體" w:cs="Segoe UI" w:ascii="Segoe UI" w:hAnsi="Segoe UI"/>
                <w:kern w:val="2"/>
                <w:sz w:val="22"/>
                <w:szCs w:val="22"/>
                <w:lang w:val="ca-ES" w:eastAsia="zh-TW" w:bidi="ar-SA"/>
              </w:rPr>
              <w:t>a la via pública.</w:t>
            </w:r>
          </w:p>
        </w:tc>
      </w:tr>
      <w:tr>
        <w:trPr>
          <w:trHeight w:val="675" w:hRule="atLeast"/>
        </w:trPr>
        <w:tc>
          <w:tcPr>
            <w:tcW w:w="8489" w:type="dxa"/>
            <w:gridSpan w:val="3"/>
            <w:tcBorders/>
            <w:shd w:color="auto" w:fill="F4DAF7" w:val="clear"/>
          </w:tcPr>
          <w:p>
            <w:pPr>
              <w:pStyle w:val="Normal"/>
              <w:widowControl w:val="false"/>
              <w:suppressAutoHyphens w:val="true"/>
              <w:spacing w:lineRule="auto" w:line="259" w:before="0" w:after="0"/>
              <w:jc w:val="center"/>
              <w:rPr>
                <w:rFonts w:eastAsia="新細明體"/>
                <w:kern w:val="2"/>
                <w:sz w:val="22"/>
                <w:szCs w:val="22"/>
                <w:lang w:val="ca-ES" w:eastAsia="zh-TW" w:bidi="ar-SA"/>
              </w:rPr>
            </w:pPr>
            <w:r>
              <w:rPr>
                <w:rFonts w:eastAsia="新細明體" w:cs="Segoe UI" w:ascii="Segoe UI" w:hAnsi="Segoe UI"/>
                <w:b/>
                <w:bCs/>
                <w:kern w:val="2"/>
                <w:sz w:val="22"/>
                <w:szCs w:val="22"/>
                <w:lang w:val="ca-ES" w:eastAsia="zh-TW" w:bidi="ar-SA"/>
              </w:rPr>
              <w:t>Mobilitat</w:t>
            </w:r>
          </w:p>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18"/>
                <w:szCs w:val="18"/>
                <w:lang w:val="ca-ES" w:eastAsia="zh-TW" w:bidi="ar-SA"/>
              </w:rPr>
              <w:t>(Parades d’autobús, places d’aparcament, pacificació del trànsit...)</w:t>
            </w:r>
          </w:p>
        </w:tc>
      </w:tr>
      <w:tr>
        <w:trPr>
          <w:trHeight w:val="300" w:hRule="atLeast"/>
        </w:trPr>
        <w:tc>
          <w:tcPr>
            <w:tcW w:w="4390" w:type="dxa"/>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Punts crítics</w:t>
            </w:r>
          </w:p>
        </w:tc>
        <w:tc>
          <w:tcPr>
            <w:tcW w:w="4099" w:type="dxa"/>
            <w:gridSpan w:val="2"/>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Propostes</w:t>
            </w:r>
          </w:p>
        </w:tc>
      </w:tr>
      <w:tr>
        <w:trPr>
          <w:trHeight w:val="5717" w:hRule="atLeast"/>
        </w:trPr>
        <w:tc>
          <w:tcPr>
            <w:tcW w:w="4390" w:type="dxa"/>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 la cantonada del camí del Balís amb el c. Cogoll hi ha una zona de STOP dificultosa.</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A la parada de bus de l’N-II i al camí del Balís no hi ha una freqüència d’autobús correcta cap a l’escola Serena Vall, per això els pares han de portar els alumnes en cotxe.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Entre el camí de Sant Pere amb el camí Mestral hi ha un camí sense asfaltar (camí Pla de Sant Pere) de sorra i amb forats i que aixeca molta pols. </w:t>
            </w:r>
          </w:p>
          <w:p>
            <w:pPr>
              <w:pStyle w:val="ListParagraph"/>
              <w:widowControl w:val="false"/>
              <w:numPr>
                <w:ilvl w:val="0"/>
                <w:numId w:val="4"/>
              </w:numPr>
              <w:suppressAutoHyphens w:val="true"/>
              <w:spacing w:lineRule="auto" w:line="259"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 l’N-II, al costat del pg. de la Riera no hi ha vorera i les persones creuen i és perillós.</w:t>
            </w:r>
          </w:p>
          <w:p>
            <w:pPr>
              <w:pStyle w:val="ListParagraph"/>
              <w:widowControl w:val="false"/>
              <w:numPr>
                <w:ilvl w:val="0"/>
                <w:numId w:val="4"/>
              </w:numPr>
              <w:suppressAutoHyphens w:val="true"/>
              <w:spacing w:lineRule="auto" w:line="259"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Al c. de Sant Pere amb el pg. de la Riera hi ha una plataforma a l’altura del pas de vianants. Perillositat.</w:t>
            </w:r>
          </w:p>
          <w:p>
            <w:pPr>
              <w:pStyle w:val="ListParagraph"/>
              <w:widowControl w:val="false"/>
              <w:numPr>
                <w:ilvl w:val="0"/>
                <w:numId w:val="4"/>
              </w:numPr>
              <w:suppressAutoHyphens w:val="true"/>
              <w:spacing w:lineRule="auto" w:line="259"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A la travessia de Sant Pere han posat un aparcament de motos que no té cap sentit. </w:t>
            </w:r>
          </w:p>
          <w:p>
            <w:pPr>
              <w:pStyle w:val="ListParagraph"/>
              <w:widowControl w:val="false"/>
              <w:numPr>
                <w:ilvl w:val="0"/>
                <w:numId w:val="4"/>
              </w:numPr>
              <w:suppressAutoHyphens w:val="true"/>
              <w:spacing w:lineRule="auto" w:line="259"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 </w:t>
            </w:r>
            <w:r>
              <w:rPr>
                <w:rFonts w:eastAsia="新細明體" w:cs="Segoe UI" w:ascii="Segoe UI" w:hAnsi="Segoe UI"/>
                <w:kern w:val="2"/>
                <w:sz w:val="20"/>
                <w:szCs w:val="20"/>
                <w:lang w:val="ca-ES" w:eastAsia="zh-TW" w:bidi="ar-SA"/>
              </w:rPr>
              <w:t>Al pg. de la Riera hi ha una tapa que es mou.</w:t>
            </w:r>
          </w:p>
        </w:tc>
        <w:tc>
          <w:tcPr>
            <w:tcW w:w="4099" w:type="dxa"/>
            <w:gridSpan w:val="2"/>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Situar una banda reductora de velocitat a la cantonada del camí del Balís amb el c. Cogoll.</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 la vorera de l’entrada del camí del Balís a l’N-II, fer una vorera per perill. Caldria retirar la tanca vegetal de separació que envaeix la via pública.</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Realitzar un pas de vianants a l’aparcament passeig i carril bici de la Riera amb l’N-II</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Instal·lar protecció o un pont al c. de Sant Pere amb el pg. de la Riera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Instal·lar un pas de vianants entre la BV-5033 (av. Llavaneres) i l’N-II.</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Tornar a asfaltar l’av. Can Sans cap a l’N-II, perquè està en mal estat per la presència de pins.</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Asfaltar el camí del Sot.</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 la parcel·la del passeig de la Riera i carrer del Mestral s’hauria de fer una zona de pàrquing (en procés).</w:t>
            </w:r>
          </w:p>
          <w:p>
            <w:pPr>
              <w:pStyle w:val="Normal"/>
              <w:widowControl w:val="false"/>
              <w:suppressAutoHyphens w:val="true"/>
              <w:spacing w:lineRule="auto" w:line="240" w:before="0" w:after="0"/>
              <w:jc w:val="left"/>
              <w:rPr>
                <w:rFonts w:ascii="Segoe UI" w:hAnsi="Segoe UI" w:cs="Segoe UI"/>
                <w:sz w:val="20"/>
                <w:szCs w:val="20"/>
              </w:rPr>
            </w:pPr>
            <w:r>
              <w:rPr>
                <w:rFonts w:cs="Segoe UI" w:ascii="Segoe UI" w:hAnsi="Segoe UI"/>
                <w:sz w:val="20"/>
                <w:szCs w:val="20"/>
              </w:rPr>
            </w:r>
          </w:p>
        </w:tc>
      </w:tr>
      <w:tr>
        <w:trPr>
          <w:trHeight w:val="1233" w:hRule="atLeast"/>
        </w:trPr>
        <w:tc>
          <w:tcPr>
            <w:tcW w:w="8489" w:type="dxa"/>
            <w:gridSpan w:val="3"/>
            <w:tcBorders/>
            <w:shd w:color="auto" w:fill="F4DAF7" w:val="clea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Reflexions finals i punts clau:</w:t>
            </w:r>
          </w:p>
          <w:p>
            <w:pPr>
              <w:pStyle w:val="ListParagraph"/>
              <w:widowControl w:val="false"/>
              <w:numPr>
                <w:ilvl w:val="0"/>
                <w:numId w:val="3"/>
              </w:numPr>
              <w:suppressAutoHyphens w:val="true"/>
              <w:spacing w:lineRule="auto" w:line="240" w:before="0" w:after="0"/>
              <w:contextualSpacing/>
              <w:jc w:val="left"/>
              <w:rPr>
                <w:rFonts w:ascii="Segoe UI" w:hAnsi="Segoe UI" w:cs="Segoe UI"/>
                <w:b/>
                <w:b/>
                <w:bCs/>
              </w:rPr>
            </w:pPr>
            <w:r>
              <w:rPr>
                <w:rFonts w:eastAsia="新細明體" w:cs="Segoe UI" w:ascii="Segoe UI" w:hAnsi="Segoe UI"/>
                <w:b/>
                <w:bCs/>
                <w:kern w:val="2"/>
                <w:sz w:val="22"/>
                <w:szCs w:val="22"/>
                <w:lang w:val="ca-ES" w:eastAsia="zh-TW" w:bidi="ar-SA"/>
              </w:rPr>
              <w:t>Necessitat de més passos de vianants</w:t>
            </w:r>
            <w:r>
              <w:rPr>
                <w:rFonts w:eastAsia="新細明體" w:cs="Segoe UI" w:ascii="Segoe UI" w:hAnsi="Segoe UI"/>
                <w:kern w:val="2"/>
                <w:sz w:val="22"/>
                <w:szCs w:val="22"/>
                <w:lang w:val="ca-ES" w:eastAsia="zh-TW" w:bidi="ar-SA"/>
              </w:rPr>
              <w:t>, especialment a l’av. de Llavaneres i l’N-II</w:t>
            </w:r>
          </w:p>
          <w:p>
            <w:pPr>
              <w:pStyle w:val="ListParagraph"/>
              <w:widowControl w:val="false"/>
              <w:numPr>
                <w:ilvl w:val="0"/>
                <w:numId w:val="3"/>
              </w:numPr>
              <w:suppressAutoHyphens w:val="true"/>
              <w:spacing w:lineRule="auto" w:line="240" w:before="0" w:after="0"/>
              <w:contextualSpacing/>
              <w:jc w:val="left"/>
              <w:rPr>
                <w:rFonts w:ascii="Segoe UI" w:hAnsi="Segoe UI" w:cs="Segoe UI"/>
                <w:b/>
                <w:b/>
                <w:bCs/>
              </w:rPr>
            </w:pPr>
            <w:r>
              <w:rPr>
                <w:rFonts w:eastAsia="新細明體" w:cs="Segoe UI" w:ascii="Segoe UI" w:hAnsi="Segoe UI"/>
                <w:kern w:val="2"/>
                <w:sz w:val="22"/>
                <w:szCs w:val="22"/>
                <w:lang w:val="ca-ES" w:eastAsia="zh-TW" w:bidi="ar-SA"/>
              </w:rPr>
              <w:t xml:space="preserve">Millora de les </w:t>
            </w:r>
            <w:r>
              <w:rPr>
                <w:rFonts w:eastAsia="新細明體" w:cs="Segoe UI" w:ascii="Segoe UI" w:hAnsi="Segoe UI"/>
                <w:b/>
                <w:bCs/>
                <w:kern w:val="2"/>
                <w:sz w:val="22"/>
                <w:szCs w:val="22"/>
                <w:lang w:val="ca-ES" w:eastAsia="zh-TW" w:bidi="ar-SA"/>
              </w:rPr>
              <w:t>connexions en transport públic</w:t>
            </w:r>
            <w:r>
              <w:rPr>
                <w:rFonts w:eastAsia="新細明體" w:cs="Segoe UI" w:ascii="Segoe UI" w:hAnsi="Segoe UI"/>
                <w:kern w:val="2"/>
                <w:sz w:val="22"/>
                <w:szCs w:val="22"/>
                <w:lang w:val="ca-ES" w:eastAsia="zh-TW" w:bidi="ar-SA"/>
              </w:rPr>
              <w:t xml:space="preserve">, de la </w:t>
            </w:r>
            <w:r>
              <w:rPr>
                <w:rFonts w:eastAsia="新細明體" w:cs="Segoe UI" w:ascii="Segoe UI" w:hAnsi="Segoe UI"/>
                <w:b/>
                <w:bCs/>
                <w:kern w:val="2"/>
                <w:sz w:val="22"/>
                <w:szCs w:val="22"/>
                <w:lang w:val="ca-ES" w:eastAsia="zh-TW" w:bidi="ar-SA"/>
              </w:rPr>
              <w:t>gestió dels aparcaments</w:t>
            </w:r>
            <w:r>
              <w:rPr>
                <w:rFonts w:eastAsia="新細明體" w:cs="Segoe UI" w:ascii="Segoe UI" w:hAnsi="Segoe UI"/>
                <w:kern w:val="2"/>
                <w:sz w:val="22"/>
                <w:szCs w:val="22"/>
                <w:lang w:val="ca-ES" w:eastAsia="zh-TW" w:bidi="ar-SA"/>
              </w:rPr>
              <w:t xml:space="preserve"> i de la </w:t>
            </w:r>
            <w:r>
              <w:rPr>
                <w:rFonts w:eastAsia="新細明體" w:cs="Segoe UI" w:ascii="Segoe UI" w:hAnsi="Segoe UI"/>
                <w:b/>
                <w:bCs/>
                <w:kern w:val="2"/>
                <w:sz w:val="22"/>
                <w:szCs w:val="22"/>
                <w:lang w:val="ca-ES" w:eastAsia="zh-TW" w:bidi="ar-SA"/>
              </w:rPr>
              <w:t>regulació del trànsit.</w:t>
            </w:r>
          </w:p>
        </w:tc>
      </w:tr>
    </w:tbl>
    <w:p>
      <w:pPr>
        <w:pStyle w:val="Normal"/>
        <w:rPr/>
      </w:pPr>
      <w:r>
        <w:rPr/>
      </w:r>
    </w:p>
    <w:p>
      <w:pPr>
        <w:pStyle w:val="Normal"/>
        <w:shd w:val="clear" w:color="auto" w:fill="ED7D31" w:themeFill="accent2"/>
        <w:rPr>
          <w:rFonts w:ascii="Segoe UI" w:hAnsi="Segoe UI" w:cs="Segoe UI"/>
          <w:b/>
          <w:b/>
          <w:bCs/>
          <w:color w:val="FFFFFF" w:themeColor="background1"/>
        </w:rPr>
      </w:pPr>
      <w:r>
        <w:rPr>
          <w:rFonts w:cs="Segoe UI" w:ascii="Segoe UI" w:hAnsi="Segoe UI"/>
          <w:b/>
          <w:bCs/>
          <w:color w:val="FFFFFF" w:themeColor="background1"/>
        </w:rPr>
        <w:t xml:space="preserve"> </w:t>
      </w:r>
      <w:r>
        <w:rPr>
          <w:rFonts w:cs="Segoe UI" w:ascii="Segoe UI" w:hAnsi="Segoe UI"/>
          <w:b/>
          <w:bCs/>
          <w:color w:val="FFFFFF" w:themeColor="background1"/>
        </w:rPr>
        <w:t>Valoració final</w:t>
      </w:r>
    </w:p>
    <w:p>
      <w:pPr>
        <w:pStyle w:val="ListParagraph"/>
        <w:numPr>
          <w:ilvl w:val="0"/>
          <w:numId w:val="2"/>
        </w:numPr>
        <w:jc w:val="both"/>
        <w:rPr>
          <w:rFonts w:ascii="Segoe UI" w:hAnsi="Segoe UI" w:cs="Segoe UI"/>
        </w:rPr>
      </w:pPr>
      <w:r>
        <w:rPr>
          <w:rFonts w:cs="Segoe UI" w:ascii="Segoe UI" w:hAnsi="Segoe UI"/>
        </w:rPr>
        <w:t>En general, què es podria fer per involucrar a les persones amb diversitat funcional discapacitat i altres col·lectius en les decisions sobre accessibilitat a la vila? (</w:t>
      </w:r>
      <w:r>
        <w:rPr>
          <w:rFonts w:cs="Segoe UI" w:ascii="Segoe UI" w:hAnsi="Segoe UI"/>
          <w:b/>
          <w:bCs/>
        </w:rPr>
        <w:t>Governança</w:t>
      </w:r>
      <w:r>
        <w:rPr>
          <w:rFonts w:cs="Segoe UI" w:ascii="Segoe UI" w:hAnsi="Segoe UI"/>
        </w:rPr>
        <w:t xml:space="preserve">). </w:t>
      </w:r>
    </w:p>
    <w:p>
      <w:pPr>
        <w:pStyle w:val="Normal"/>
        <w:jc w:val="both"/>
        <w:rPr>
          <w:rFonts w:ascii="Segoe UI" w:hAnsi="Segoe UI" w:cs="Segoe UI"/>
        </w:rPr>
      </w:pPr>
      <w:r>
        <w:rPr>
          <w:rFonts w:cs="Segoe UI" w:ascii="Segoe UI" w:hAnsi="Segoe UI"/>
        </w:rPr>
        <w:t xml:space="preserve">L’Associació va proposar a l’Ajuntament posar en marxa un </w:t>
      </w:r>
      <w:r>
        <w:rPr>
          <w:rFonts w:cs="Segoe UI" w:ascii="Segoe UI" w:hAnsi="Segoe UI"/>
          <w:b/>
          <w:bCs/>
        </w:rPr>
        <w:t>aplicatiu per enviar aportacions, problemàtiques i propostes</w:t>
      </w:r>
      <w:r>
        <w:rPr>
          <w:rFonts w:cs="Segoe UI" w:ascii="Segoe UI" w:hAnsi="Segoe UI"/>
        </w:rPr>
        <w:t xml:space="preserve"> per part de les entitats. S’enviarien fotos, ubicacions i comentaris. N’hi ha una a Mataró. </w:t>
      </w:r>
    </w:p>
    <w:p>
      <w:pPr>
        <w:pStyle w:val="Normal"/>
        <w:jc w:val="both"/>
        <w:rPr>
          <w:rFonts w:ascii="Segoe UI" w:hAnsi="Segoe UI" w:cs="Segoe UI"/>
        </w:rPr>
      </w:pPr>
      <w:r>
        <w:rPr>
          <w:rFonts w:cs="Segoe UI" w:ascii="Segoe UI" w:hAnsi="Segoe UI"/>
        </w:rPr>
      </w:r>
    </w:p>
    <w:p>
      <w:pPr>
        <w:pStyle w:val="Normal"/>
        <w:shd w:val="clear" w:color="auto" w:fill="ED7D31" w:themeFill="accent2"/>
        <w:rPr/>
      </w:pPr>
      <w:r>
        <w:rPr>
          <w:rFonts w:cs="Segoe UI" w:ascii="Segoe UI" w:hAnsi="Segoe UI"/>
          <w:b/>
          <w:bCs/>
          <w:color w:val="FFFFFF" w:themeColor="background1"/>
        </w:rPr>
        <w:t xml:space="preserve"> </w:t>
      </w:r>
      <w:r>
        <w:rPr>
          <w:rFonts w:cs="Segoe UI" w:ascii="Segoe UI" w:hAnsi="Segoe UI"/>
          <w:b/>
          <w:bCs/>
          <w:color w:val="FFFFFF" w:themeColor="background1"/>
        </w:rPr>
        <w:t>Cloenda</w:t>
      </w:r>
    </w:p>
    <w:p>
      <w:pPr>
        <w:pStyle w:val="Normal"/>
        <w:jc w:val="both"/>
        <w:rPr>
          <w:rFonts w:ascii="Segoe UI" w:hAnsi="Segoe UI" w:cs="Segoe UI"/>
        </w:rPr>
      </w:pPr>
      <w:r>
        <w:rPr>
          <w:rFonts w:cs="Segoe UI" w:ascii="Segoe UI" w:hAnsi="Segoe UI"/>
        </w:rPr>
        <w:t>Xavi Sabaté acaba l'entrevista agraint les aportacions i convidant a l’Associació de Veïns de Llavaneres Mar a ajudar en la difusió de la festa de Ca l’Alfaro (16 de juny).</w:t>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jc w:val="both"/>
        <w:rPr>
          <w:rFonts w:ascii="Segoe UI" w:hAnsi="Segoe UI" w:cs="Segoe UI"/>
        </w:rPr>
      </w:pPr>
      <w:r>
        <w:rPr>
          <w:rFonts w:cs="Segoe UI" w:ascii="Segoe UI" w:hAnsi="Segoe UI"/>
        </w:rPr>
      </w:r>
    </w:p>
    <w:p>
      <w:pPr>
        <w:pStyle w:val="Normal"/>
        <w:shd w:val="clear" w:color="auto" w:fill="ED7D31" w:themeFill="accent2"/>
        <w:rPr/>
      </w:pPr>
      <w:r>
        <w:rPr>
          <w:rFonts w:cs="Segoe UI" w:ascii="Segoe UI" w:hAnsi="Segoe UI"/>
          <w:b/>
          <w:bCs/>
          <w:color w:val="FFFFFF" w:themeColor="background1"/>
        </w:rPr>
        <w:t>Recull de punts tractats durant l’entrevista</w:t>
      </w:r>
    </w:p>
    <w:p>
      <w:pPr>
        <w:pStyle w:val="Normal"/>
        <w:rPr/>
      </w:pPr>
      <w:r>
        <w:rPr/>
        <w:t>Podeu consultar</w:t>
      </w:r>
      <w:r>
        <w:rPr>
          <w:rFonts w:cs="Segoe UI" w:ascii="Segoe UI" w:hAnsi="Segoe UI"/>
        </w:rPr>
        <w:t xml:space="preserve"> un </w:t>
      </w:r>
      <w:hyperlink r:id="rId4">
        <w:r>
          <w:rPr>
            <w:rStyle w:val="EnlladInternet"/>
          </w:rPr>
          <w:t>MyMaps</w:t>
        </w:r>
      </w:hyperlink>
      <w:r>
        <w:rPr>
          <w:rFonts w:eastAsia="Segoe UI" w:cs="Segoe UI" w:ascii="Segoe UI" w:hAnsi="Segoe UI"/>
        </w:rPr>
        <w:t xml:space="preserve"> per al detall dels punts.</w:t>
      </w:r>
    </w:p>
    <w:p>
      <w:pPr>
        <w:pStyle w:val="Normal"/>
        <w:rPr/>
      </w:pPr>
      <w:r>
        <w:rPr/>
        <w:drawing>
          <wp:inline distT="0" distB="0" distL="0" distR="0">
            <wp:extent cx="5400040" cy="3990340"/>
            <wp:effectExtent l="0" t="0" r="0" b="0"/>
            <wp:docPr id="2"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Mapa&#10;&#10;Descripción generada automáticamente"/>
                    <pic:cNvPicPr>
                      <a:picLocks noChangeAspect="1" noChangeArrowheads="1"/>
                    </pic:cNvPicPr>
                  </pic:nvPicPr>
                  <pic:blipFill>
                    <a:blip r:embed="rId5"/>
                    <a:stretch>
                      <a:fillRect/>
                    </a:stretch>
                  </pic:blipFill>
                  <pic:spPr bwMode="auto">
                    <a:xfrm>
                      <a:off x="0" y="0"/>
                      <a:ext cx="5400040" cy="3990340"/>
                    </a:xfrm>
                    <a:prstGeom prst="rect">
                      <a:avLst/>
                    </a:prstGeom>
                  </pic:spPr>
                </pic:pic>
              </a:graphicData>
            </a:graphic>
          </wp:inline>
        </w:drawing>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1"/>
        <w:gridCol w:w="7642"/>
      </w:tblGrid>
      <w:tr>
        <w:trPr/>
        <w:tc>
          <w:tcPr>
            <w:tcW w:w="8493" w:type="dxa"/>
            <w:gridSpan w:val="2"/>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b/>
                <w:b/>
                <w:bCs/>
              </w:rPr>
            </w:pPr>
            <w:r>
              <w:rPr>
                <w:rFonts w:eastAsia="新細明體" w:cs="Segoe UI" w:ascii="Segoe UI" w:hAnsi="Segoe UI"/>
                <w:b/>
                <w:bCs/>
                <w:kern w:val="2"/>
                <w:sz w:val="22"/>
                <w:szCs w:val="22"/>
                <w:lang w:val="ca-ES" w:eastAsia="zh-TW" w:bidi="ar-SA"/>
              </w:rPr>
              <w:t>Llegenda</w:t>
            </w:r>
          </w:p>
        </w:tc>
      </w:tr>
      <w:tr>
        <w:trPr/>
        <w:tc>
          <w:tcPr>
            <w:tcW w:w="851" w:type="dxa"/>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rPr>
            </w:pPr>
            <w:r>
              <w:rPr/>
              <w:drawing>
                <wp:inline distT="0" distB="0" distL="0" distR="0">
                  <wp:extent cx="327025" cy="360045"/>
                  <wp:effectExtent l="0" t="0" r="0" b="0"/>
                  <wp:docPr id="3" name="Imatge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2" descr="Icono&#10;&#10;Descripción generada automáticamente"/>
                          <pic:cNvPicPr>
                            <a:picLocks noChangeAspect="1" noChangeArrowheads="1"/>
                          </pic:cNvPicPr>
                        </pic:nvPicPr>
                        <pic:blipFill>
                          <a:blip r:embed="rId6"/>
                          <a:stretch>
                            <a:fillRect/>
                          </a:stretch>
                        </pic:blipFill>
                        <pic:spPr bwMode="auto">
                          <a:xfrm>
                            <a:off x="0" y="0"/>
                            <a:ext cx="327025" cy="360045"/>
                          </a:xfrm>
                          <a:prstGeom prst="rect">
                            <a:avLst/>
                          </a:prstGeom>
                        </pic:spPr>
                      </pic:pic>
                    </a:graphicData>
                  </a:graphic>
                </wp:inline>
              </w:drawing>
            </w:r>
          </w:p>
        </w:tc>
        <w:tc>
          <w:tcPr>
            <w:tcW w:w="7642" w:type="dxa"/>
            <w:tcBorders>
              <w:top w:val="nil"/>
              <w:left w:val="nil"/>
              <w:bottom w:val="nil"/>
              <w:right w:val="nil"/>
            </w:tcBorders>
            <w:vAlign w:val="center"/>
          </w:tcPr>
          <w:p>
            <w:pPr>
              <w:pStyle w:val="Normal"/>
              <w:widowControl w:val="false"/>
              <w:suppressAutoHyphens w:val="true"/>
              <w:spacing w:lineRule="auto" w:line="259" w:before="0" w:after="0"/>
              <w:jc w:val="both"/>
              <w:rPr>
                <w:rFonts w:ascii="Segoe UI" w:hAnsi="Segoe UI" w:cs="Segoe UI"/>
                <w:sz w:val="20"/>
                <w:szCs w:val="20"/>
              </w:rPr>
            </w:pPr>
            <w:r>
              <w:rPr>
                <w:rFonts w:eastAsia="新細明體" w:cs="Segoe UI" w:ascii="Segoe UI" w:hAnsi="Segoe UI"/>
                <w:kern w:val="2"/>
                <w:sz w:val="20"/>
                <w:szCs w:val="20"/>
                <w:lang w:val="ca-ES" w:eastAsia="zh-TW" w:bidi="ar-SA"/>
              </w:rPr>
              <w:t>Via pública i urbana</w:t>
            </w:r>
          </w:p>
        </w:tc>
      </w:tr>
      <w:tr>
        <w:trPr/>
        <w:tc>
          <w:tcPr>
            <w:tcW w:w="851" w:type="dxa"/>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rPr>
            </w:pPr>
            <w:r>
              <w:rPr/>
              <w:drawing>
                <wp:inline distT="0" distB="0" distL="0" distR="0">
                  <wp:extent cx="302260" cy="360045"/>
                  <wp:effectExtent l="0" t="0" r="0" b="0"/>
                  <wp:docPr id="4" name="Imat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3" descr=""/>
                          <pic:cNvPicPr>
                            <a:picLocks noChangeAspect="1" noChangeArrowheads="1"/>
                          </pic:cNvPicPr>
                        </pic:nvPicPr>
                        <pic:blipFill>
                          <a:blip r:embed="rId7"/>
                          <a:stretch>
                            <a:fillRect/>
                          </a:stretch>
                        </pic:blipFill>
                        <pic:spPr bwMode="auto">
                          <a:xfrm>
                            <a:off x="0" y="0"/>
                            <a:ext cx="302260" cy="360045"/>
                          </a:xfrm>
                          <a:prstGeom prst="rect">
                            <a:avLst/>
                          </a:prstGeom>
                        </pic:spPr>
                      </pic:pic>
                    </a:graphicData>
                  </a:graphic>
                </wp:inline>
              </w:drawing>
            </w:r>
          </w:p>
        </w:tc>
        <w:tc>
          <w:tcPr>
            <w:tcW w:w="7642" w:type="dxa"/>
            <w:tcBorders>
              <w:top w:val="nil"/>
              <w:left w:val="nil"/>
              <w:bottom w:val="nil"/>
              <w:right w:val="nil"/>
            </w:tcBorders>
            <w:vAlign w:val="center"/>
          </w:tcPr>
          <w:p>
            <w:pPr>
              <w:pStyle w:val="Normal"/>
              <w:widowControl w:val="false"/>
              <w:suppressAutoHyphens w:val="true"/>
              <w:spacing w:lineRule="auto" w:line="259" w:before="0" w:after="0"/>
              <w:jc w:val="both"/>
              <w:rPr>
                <w:rFonts w:ascii="Segoe UI" w:hAnsi="Segoe UI" w:cs="Segoe UI"/>
                <w:sz w:val="20"/>
                <w:szCs w:val="20"/>
              </w:rPr>
            </w:pPr>
            <w:r>
              <w:rPr>
                <w:rFonts w:eastAsia="新細明體" w:cs="Segoe UI" w:ascii="Segoe UI" w:hAnsi="Segoe UI"/>
                <w:kern w:val="2"/>
                <w:sz w:val="20"/>
                <w:szCs w:val="20"/>
                <w:lang w:val="ca-ES" w:eastAsia="zh-TW" w:bidi="ar-SA"/>
              </w:rPr>
              <w:t>Transport i mobilitat</w:t>
            </w:r>
          </w:p>
        </w:tc>
      </w:tr>
      <w:tr>
        <w:trPr/>
        <w:tc>
          <w:tcPr>
            <w:tcW w:w="851" w:type="dxa"/>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rPr>
            </w:pPr>
            <w:r>
              <w:rPr/>
              <w:drawing>
                <wp:inline distT="0" distB="0" distL="0" distR="0">
                  <wp:extent cx="302260" cy="360045"/>
                  <wp:effectExtent l="0" t="0" r="0" b="0"/>
                  <wp:docPr id="5" name="Imat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4" descr=""/>
                          <pic:cNvPicPr>
                            <a:picLocks noChangeAspect="1" noChangeArrowheads="1"/>
                          </pic:cNvPicPr>
                        </pic:nvPicPr>
                        <pic:blipFill>
                          <a:blip r:embed="rId8"/>
                          <a:stretch>
                            <a:fillRect/>
                          </a:stretch>
                        </pic:blipFill>
                        <pic:spPr bwMode="auto">
                          <a:xfrm>
                            <a:off x="0" y="0"/>
                            <a:ext cx="302260" cy="360045"/>
                          </a:xfrm>
                          <a:prstGeom prst="rect">
                            <a:avLst/>
                          </a:prstGeom>
                        </pic:spPr>
                      </pic:pic>
                    </a:graphicData>
                  </a:graphic>
                </wp:inline>
              </w:drawing>
            </w:r>
          </w:p>
        </w:tc>
        <w:tc>
          <w:tcPr>
            <w:tcW w:w="7642" w:type="dxa"/>
            <w:tcBorders>
              <w:top w:val="nil"/>
              <w:left w:val="nil"/>
              <w:bottom w:val="nil"/>
              <w:right w:val="nil"/>
            </w:tcBorders>
            <w:vAlign w:val="center"/>
          </w:tcPr>
          <w:p>
            <w:pPr>
              <w:pStyle w:val="Normal"/>
              <w:widowControl w:val="false"/>
              <w:suppressAutoHyphens w:val="true"/>
              <w:spacing w:lineRule="auto" w:line="259" w:before="0" w:after="0"/>
              <w:jc w:val="both"/>
              <w:rPr>
                <w:rFonts w:ascii="Segoe UI" w:hAnsi="Segoe UI" w:cs="Segoe UI"/>
                <w:sz w:val="20"/>
                <w:szCs w:val="20"/>
              </w:rPr>
            </w:pPr>
            <w:r>
              <w:rPr>
                <w:rFonts w:eastAsia="新細明體" w:cs="Segoe UI" w:ascii="Segoe UI" w:hAnsi="Segoe UI"/>
                <w:kern w:val="2"/>
                <w:sz w:val="20"/>
                <w:szCs w:val="20"/>
                <w:lang w:val="ca-ES" w:eastAsia="zh-TW" w:bidi="ar-SA"/>
              </w:rPr>
              <w:t>Edificis i equipaments públics</w:t>
            </w:r>
          </w:p>
        </w:tc>
      </w:tr>
      <w:tr>
        <w:trPr/>
        <w:tc>
          <w:tcPr>
            <w:tcW w:w="851" w:type="dxa"/>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rPr>
            </w:pPr>
            <w:r>
              <w:rPr/>
              <w:drawing>
                <wp:inline distT="0" distB="0" distL="0" distR="0">
                  <wp:extent cx="300990" cy="360045"/>
                  <wp:effectExtent l="0" t="0" r="0" b="0"/>
                  <wp:docPr id="6" name="Imatge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5" descr="Icono&#10;&#10;Descripción generada automáticamente"/>
                          <pic:cNvPicPr>
                            <a:picLocks noChangeAspect="1" noChangeArrowheads="1"/>
                          </pic:cNvPicPr>
                        </pic:nvPicPr>
                        <pic:blipFill>
                          <a:blip r:embed="rId9"/>
                          <a:stretch>
                            <a:fillRect/>
                          </a:stretch>
                        </pic:blipFill>
                        <pic:spPr bwMode="auto">
                          <a:xfrm>
                            <a:off x="0" y="0"/>
                            <a:ext cx="300990" cy="360045"/>
                          </a:xfrm>
                          <a:prstGeom prst="rect">
                            <a:avLst/>
                          </a:prstGeom>
                        </pic:spPr>
                      </pic:pic>
                    </a:graphicData>
                  </a:graphic>
                </wp:inline>
              </w:drawing>
            </w:r>
          </w:p>
        </w:tc>
        <w:tc>
          <w:tcPr>
            <w:tcW w:w="7642" w:type="dxa"/>
            <w:tcBorders>
              <w:top w:val="nil"/>
              <w:left w:val="nil"/>
              <w:bottom w:val="nil"/>
              <w:right w:val="nil"/>
            </w:tcBorders>
            <w:vAlign w:val="center"/>
          </w:tcPr>
          <w:p>
            <w:pPr>
              <w:pStyle w:val="Normal"/>
              <w:widowControl w:val="false"/>
              <w:suppressAutoHyphens w:val="true"/>
              <w:spacing w:lineRule="auto" w:line="259" w:before="0" w:after="0"/>
              <w:jc w:val="both"/>
              <w:rPr>
                <w:rFonts w:ascii="Segoe UI" w:hAnsi="Segoe UI" w:cs="Segoe UI"/>
                <w:sz w:val="20"/>
                <w:szCs w:val="20"/>
              </w:rPr>
            </w:pPr>
            <w:r>
              <w:rPr>
                <w:rFonts w:eastAsia="新細明體" w:cs="Segoe UI" w:ascii="Segoe UI" w:hAnsi="Segoe UI"/>
                <w:kern w:val="2"/>
                <w:sz w:val="20"/>
                <w:szCs w:val="20"/>
                <w:lang w:val="ca-ES" w:eastAsia="zh-TW" w:bidi="ar-SA"/>
              </w:rPr>
              <w:t>Comerços</w:t>
            </w:r>
          </w:p>
        </w:tc>
      </w:tr>
    </w:tbl>
    <w:p>
      <w:pPr>
        <w:pStyle w:val="Normal"/>
        <w:rPr/>
      </w:pPr>
      <w:r>
        <w:rPr/>
      </w:r>
    </w:p>
    <w:p>
      <w:pPr>
        <w:pStyle w:val="Normal"/>
        <w:widowControl/>
        <w:bidi w:val="0"/>
        <w:spacing w:lineRule="auto" w:line="259" w:before="0" w:after="160"/>
        <w:jc w:val="left"/>
        <w:rPr/>
      </w:pPr>
      <w:r>
        <w:rPr/>
      </w:r>
    </w:p>
    <w:sectPr>
      <w:headerReference w:type="default" r:id="rId10"/>
      <w:footerReference w:type="default" r:id="rId11"/>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w:charset w:val="00"/>
    <w:family w:val="roman"/>
    <w:pitch w:val="variable"/>
  </w:font>
  <w:font w:name="Courier New">
    <w:charset w:val="01"/>
    <w:family w:val="modern"/>
    <w:pitch w:val="fixed"/>
  </w:font>
  <w:font w:name="Wingdings">
    <w:charset w:val="02"/>
    <w:family w:val="auto"/>
    <w:pitch w:val="variable"/>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114300" distR="114300" simplePos="0" locked="0" layoutInCell="0" allowOverlap="1" relativeHeight="10">
          <wp:simplePos x="0" y="0"/>
          <wp:positionH relativeFrom="column">
            <wp:posOffset>4619625</wp:posOffset>
          </wp:positionH>
          <wp:positionV relativeFrom="paragraph">
            <wp:posOffset>56515</wp:posOffset>
          </wp:positionV>
          <wp:extent cx="725805" cy="450215"/>
          <wp:effectExtent l="0" t="0" r="0" b="0"/>
          <wp:wrapSquare wrapText="bothSides"/>
          <wp:docPr id="8" name="Imagen 5" descr="Descripción: logo_CAT_jpg_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Descripción: logo_CAT_jpg_negre"/>
                  <pic:cNvPicPr>
                    <a:picLocks noChangeAspect="1" noChangeArrowheads="1"/>
                  </pic:cNvPicPr>
                </pic:nvPicPr>
                <pic:blipFill>
                  <a:blip r:embed="rId1"/>
                  <a:stretch>
                    <a:fillRect/>
                  </a:stretch>
                </pic:blipFill>
                <pic:spPr bwMode="auto">
                  <a:xfrm>
                    <a:off x="0" y="0"/>
                    <a:ext cx="725805" cy="450215"/>
                  </a:xfrm>
                  <a:prstGeom prst="rect">
                    <a:avLst/>
                  </a:prstGeom>
                </pic:spPr>
              </pic:pic>
            </a:graphicData>
          </a:graphic>
        </wp:anchor>
      </w:drawing>
      <w:drawing>
        <wp:anchor behindDoc="0" distT="0" distB="0" distL="114300" distR="114300" simplePos="0" locked="0" layoutInCell="0" allowOverlap="1" relativeHeight="15">
          <wp:simplePos x="0" y="0"/>
          <wp:positionH relativeFrom="column">
            <wp:posOffset>3476625</wp:posOffset>
          </wp:positionH>
          <wp:positionV relativeFrom="paragraph">
            <wp:posOffset>56515</wp:posOffset>
          </wp:positionV>
          <wp:extent cx="1082040" cy="342265"/>
          <wp:effectExtent l="0" t="0" r="0" b="0"/>
          <wp:wrapSquare wrapText="bothSides"/>
          <wp:docPr id="9" name="Imagen 4" descr="http://imatges.sbg.cat/main.php/d/51808-3/Db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descr="http://imatges.sbg.cat/main.php/d/51808-3/Dbcolor.gif"/>
                  <pic:cNvPicPr>
                    <a:picLocks noChangeAspect="1" noChangeArrowheads="1"/>
                  </pic:cNvPicPr>
                </pic:nvPicPr>
                <pic:blipFill>
                  <a:blip r:embed="rId2"/>
                  <a:stretch>
                    <a:fillRect/>
                  </a:stretch>
                </pic:blipFill>
                <pic:spPr bwMode="auto">
                  <a:xfrm>
                    <a:off x="0" y="0"/>
                    <a:ext cx="1082040" cy="342265"/>
                  </a:xfrm>
                  <a:prstGeom prst="rect">
                    <a:avLst/>
                  </a:prstGeom>
                </pic:spPr>
              </pic:pic>
            </a:graphicData>
          </a:graphic>
        </wp:anchor>
      </w:drawing>
      <w:drawing>
        <wp:anchor behindDoc="0" distT="0" distB="0" distL="114300" distR="114300" simplePos="0" locked="0" layoutInCell="0" allowOverlap="1" relativeHeight="21">
          <wp:simplePos x="0" y="0"/>
          <wp:positionH relativeFrom="column">
            <wp:posOffset>984885</wp:posOffset>
          </wp:positionH>
          <wp:positionV relativeFrom="paragraph">
            <wp:posOffset>3175</wp:posOffset>
          </wp:positionV>
          <wp:extent cx="349885" cy="563880"/>
          <wp:effectExtent l="0" t="0" r="0" b="0"/>
          <wp:wrapSquare wrapText="bothSides"/>
          <wp:docPr id="10"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
                  <pic:cNvPicPr>
                    <a:picLocks noChangeAspect="1" noChangeArrowheads="1"/>
                  </pic:cNvPicPr>
                </pic:nvPicPr>
                <pic:blipFill>
                  <a:blip r:embed="rId3"/>
                  <a:stretch>
                    <a:fillRect/>
                  </a:stretch>
                </pic:blipFill>
                <pic:spPr bwMode="auto">
                  <a:xfrm>
                    <a:off x="0" y="0"/>
                    <a:ext cx="349885" cy="563880"/>
                  </a:xfrm>
                  <a:prstGeom prst="rect">
                    <a:avLst/>
                  </a:prstGeom>
                </pic:spPr>
              </pic:pic>
            </a:graphicData>
          </a:graphic>
        </wp:anchor>
      </w:drawing>
      <w:drawing>
        <wp:inline distT="0" distB="0" distL="0" distR="0">
          <wp:extent cx="800735" cy="713105"/>
          <wp:effectExtent l="0" t="0" r="0" b="0"/>
          <wp:docPr id="11"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7" descr=""/>
                  <pic:cNvPicPr>
                    <a:picLocks noChangeAspect="1" noChangeArrowheads="1"/>
                  </pic:cNvPicPr>
                </pic:nvPicPr>
                <pic:blipFill>
                  <a:blip r:embed="rId4"/>
                  <a:stretch>
                    <a:fillRect/>
                  </a:stretch>
                </pic:blipFill>
                <pic:spPr bwMode="auto">
                  <a:xfrm>
                    <a:off x="0" y="0"/>
                    <a:ext cx="800735" cy="7131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rFonts w:ascii="Segoe UI" w:hAnsi="Segoe UI" w:cs="Segoe UI"/>
        <w:b/>
        <w:b/>
        <w:bCs/>
        <w:sz w:val="20"/>
        <w:szCs w:val="20"/>
      </w:rPr>
    </w:pPr>
    <w:r>
      <w:drawing>
        <wp:anchor behindDoc="0" distT="0" distB="0" distL="114300" distR="114300" simplePos="0" locked="0" layoutInCell="0" allowOverlap="1" relativeHeight="26">
          <wp:simplePos x="0" y="0"/>
          <wp:positionH relativeFrom="column">
            <wp:posOffset>4439285</wp:posOffset>
          </wp:positionH>
          <wp:positionV relativeFrom="paragraph">
            <wp:posOffset>-52070</wp:posOffset>
          </wp:positionV>
          <wp:extent cx="904240" cy="476250"/>
          <wp:effectExtent l="0" t="0" r="0" b="0"/>
          <wp:wrapSquare wrapText="bothSides"/>
          <wp:docPr id="7" name="Imat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6" descr=""/>
                  <pic:cNvPicPr>
                    <a:picLocks noChangeAspect="1" noChangeArrowheads="1"/>
                  </pic:cNvPicPr>
                </pic:nvPicPr>
                <pic:blipFill>
                  <a:blip r:embed="rId1"/>
                  <a:srcRect l="0" t="0" r="0" b="20635"/>
                  <a:stretch>
                    <a:fillRect/>
                  </a:stretch>
                </pic:blipFill>
                <pic:spPr bwMode="auto">
                  <a:xfrm>
                    <a:off x="0" y="0"/>
                    <a:ext cx="904240" cy="476250"/>
                  </a:xfrm>
                  <a:prstGeom prst="rect">
                    <a:avLst/>
                  </a:prstGeom>
                </pic:spPr>
              </pic:pic>
            </a:graphicData>
          </a:graphic>
        </wp:anchor>
      </w:drawing>
    </w:r>
    <w:r>
      <w:rPr>
        <w:rFonts w:cs="Segoe UI" w:ascii="Segoe UI" w:hAnsi="Segoe UI"/>
        <w:b/>
        <w:bCs/>
        <w:sz w:val="20"/>
        <w:szCs w:val="20"/>
      </w:rPr>
      <w:t xml:space="preserve">A Llavaneres, som accessibles </w:t>
    </w:r>
  </w:p>
  <w:p>
    <w:pPr>
      <w:pStyle w:val="Capalera"/>
      <w:rPr>
        <w:rFonts w:ascii="Segoe UI" w:hAnsi="Segoe UI" w:cs="Segoe UI"/>
        <w:sz w:val="20"/>
        <w:szCs w:val="20"/>
      </w:rPr>
    </w:pPr>
    <w:r>
      <w:rPr>
        <w:rFonts w:cs="Segoe UI" w:ascii="Segoe UI" w:hAnsi="Segoe UI"/>
        <w:sz w:val="20"/>
        <w:szCs w:val="20"/>
      </w:rPr>
      <w:t>Entrevista a agents clau pel procés participatiu Pla d’accessibilitat Llavaneres</w:t>
    </w:r>
  </w:p>
  <w:p>
    <w:pPr>
      <w:pStyle w:val="Capalera"/>
      <w:rPr>
        <w:rFonts w:ascii="Segoe UI" w:hAnsi="Segoe UI" w:cs="Segoe UI"/>
        <w:sz w:val="20"/>
        <w:szCs w:val="20"/>
      </w:rPr>
    </w:pPr>
    <w:r>
      <w:rPr>
        <w:rFonts w:cs="Segoe UI" w:ascii="Segoe UI" w:hAnsi="Segoe UI"/>
        <w:sz w:val="20"/>
        <w:szCs w:val="20"/>
      </w:rPr>
    </w:r>
  </w:p>
  <w:p>
    <w:pPr>
      <w:pStyle w:val="Capalera"/>
      <w:rPr>
        <w:rFonts w:ascii="Segoe UI" w:hAnsi="Segoe UI" w:cs="Segoe UI"/>
        <w:sz w:val="20"/>
        <w:szCs w:val="20"/>
      </w:rPr>
    </w:pPr>
    <w:r>
      <w:rPr>
        <w:rFonts w:cs="Segoe UI" w:ascii="Segoe UI" w:hAnsi="Segoe U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egoe UI" w:hAnsi="Segoe UI" w:cs="Segoe U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a-ES"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Arial" w:asciiTheme="minorHAnsi" w:cstheme="minorBidi" w:eastAsiaTheme="minorEastAsia" w:hAnsiTheme="minorHAnsi"/>
        <w:kern w:val="2"/>
        <w:sz w:val="22"/>
        <w:szCs w:val="22"/>
        <w:lang w:val="ca-ES" w:eastAsia="zh-TW"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新細明體" w:cs="Arial" w:asciiTheme="minorHAnsi" w:cstheme="minorBidi" w:eastAsiaTheme="minorEastAsia" w:hAnsiTheme="minorHAnsi"/>
      <w:color w:val="auto"/>
      <w:kern w:val="2"/>
      <w:sz w:val="22"/>
      <w:szCs w:val="22"/>
      <w:lang w:val="ca-ES" w:eastAsia="zh-TW" w:bidi="ar-SA"/>
      <w14:ligatures w14:val="standardContextual"/>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857a01"/>
    <w:rPr/>
  </w:style>
  <w:style w:type="character" w:styleId="PiedepginaCar" w:customStyle="1">
    <w:name w:val="Pie de página Car"/>
    <w:basedOn w:val="DefaultParagraphFont"/>
    <w:link w:val="Piedepgina"/>
    <w:uiPriority w:val="99"/>
    <w:qFormat/>
    <w:rsid w:val="00857a01"/>
    <w:rPr/>
  </w:style>
  <w:style w:type="character" w:styleId="EnlladInternet">
    <w:name w:val="Enllaç d'Internet"/>
    <w:basedOn w:val="DefaultParagraphFont"/>
    <w:uiPriority w:val="99"/>
    <w:unhideWhenUsed/>
    <w:rsid w:val="008277e9"/>
    <w:rPr>
      <w:color w:val="0563C1" w:themeColor="hyperlink"/>
      <w:u w:val="single"/>
    </w:rPr>
  </w:style>
  <w:style w:type="character" w:styleId="UnresolvedMention">
    <w:name w:val="Unresolved Mention"/>
    <w:basedOn w:val="DefaultParagraphFont"/>
    <w:uiPriority w:val="99"/>
    <w:semiHidden/>
    <w:unhideWhenUsed/>
    <w:qFormat/>
    <w:rsid w:val="008277e9"/>
    <w:rPr>
      <w:color w:val="605E5C"/>
      <w:shd w:fill="E1DFDD" w:val="clear"/>
    </w:rPr>
  </w:style>
  <w:style w:type="character" w:styleId="EnlladInternetvisitat">
    <w:name w:val="Enllaç d'Internet visitat"/>
    <w:basedOn w:val="DefaultParagraphFont"/>
    <w:uiPriority w:val="99"/>
    <w:semiHidden/>
    <w:unhideWhenUsed/>
    <w:rsid w:val="005b276c"/>
    <w:rPr>
      <w:color w:val="954F72" w:themeColor="followedHyperlink"/>
      <w:u w:val="single"/>
    </w:rPr>
  </w:style>
  <w:style w:type="character" w:styleId="Annotationreference">
    <w:name w:val="annotation reference"/>
    <w:basedOn w:val="DefaultParagraphFont"/>
    <w:uiPriority w:val="99"/>
    <w:semiHidden/>
    <w:unhideWhenUsed/>
    <w:qFormat/>
    <w:rsid w:val="003d5065"/>
    <w:rPr>
      <w:sz w:val="16"/>
      <w:szCs w:val="16"/>
    </w:rPr>
  </w:style>
  <w:style w:type="character" w:styleId="TextocomentarioCar" w:customStyle="1">
    <w:name w:val="Texto comentario Car"/>
    <w:basedOn w:val="DefaultParagraphFont"/>
    <w:link w:val="Textocomentario"/>
    <w:uiPriority w:val="99"/>
    <w:qFormat/>
    <w:rsid w:val="003d5065"/>
    <w:rPr>
      <w:sz w:val="20"/>
      <w:szCs w:val="20"/>
    </w:rPr>
  </w:style>
  <w:style w:type="character" w:styleId="AsuntodelcomentarioCar" w:customStyle="1">
    <w:name w:val="Asunto del comentario Car"/>
    <w:basedOn w:val="TextocomentarioCar"/>
    <w:link w:val="Asuntodelcomentario"/>
    <w:uiPriority w:val="99"/>
    <w:semiHidden/>
    <w:qFormat/>
    <w:rsid w:val="003d5065"/>
    <w:rPr>
      <w:b/>
      <w:bCs/>
      <w:sz w:val="20"/>
      <w:szCs w:val="20"/>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ListParagraph">
    <w:name w:val="List Paragraph"/>
    <w:basedOn w:val="Normal"/>
    <w:uiPriority w:val="34"/>
    <w:qFormat/>
    <w:rsid w:val="00d80429"/>
    <w:pPr>
      <w:spacing w:before="0" w:after="160"/>
      <w:ind w:left="720" w:hanging="0"/>
      <w:contextualSpacing/>
    </w:pPr>
    <w:rPr/>
  </w:style>
  <w:style w:type="paragraph" w:styleId="Capaleraipeu">
    <w:name w:val="Capçalera i peu"/>
    <w:basedOn w:val="Normal"/>
    <w:qFormat/>
    <w:pPr/>
    <w:rPr/>
  </w:style>
  <w:style w:type="paragraph" w:styleId="Capalera">
    <w:name w:val="Header"/>
    <w:basedOn w:val="Normal"/>
    <w:link w:val="EncabezadoCar"/>
    <w:uiPriority w:val="99"/>
    <w:unhideWhenUsed/>
    <w:rsid w:val="00857a01"/>
    <w:pPr>
      <w:tabs>
        <w:tab w:val="clear" w:pos="708"/>
        <w:tab w:val="center" w:pos="4252" w:leader="none"/>
        <w:tab w:val="right" w:pos="8504" w:leader="none"/>
      </w:tabs>
      <w:spacing w:lineRule="auto" w:line="240" w:before="0" w:after="0"/>
    </w:pPr>
    <w:rPr/>
  </w:style>
  <w:style w:type="paragraph" w:styleId="Peudepgina">
    <w:name w:val="Footer"/>
    <w:basedOn w:val="Normal"/>
    <w:link w:val="PiedepginaCar"/>
    <w:uiPriority w:val="99"/>
    <w:unhideWhenUsed/>
    <w:rsid w:val="00857a01"/>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f86aa7"/>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Annotationtext">
    <w:name w:val="annotation text"/>
    <w:basedOn w:val="Normal"/>
    <w:link w:val="TextocomentarioCar"/>
    <w:uiPriority w:val="99"/>
    <w:unhideWhenUsed/>
    <w:qFormat/>
    <w:rsid w:val="003d5065"/>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3d5065"/>
    <w:pPr/>
    <w:rPr>
      <w:b/>
      <w:bCs/>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193d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ogle.com/maps/d/edit?mid=1cYE2QqfaJ3PQRPFNhs9wfTqn21O91-o&amp;usp=sharing" TargetMode="External"/><Relationship Id="rId4" Type="http://schemas.openxmlformats.org/officeDocument/2006/relationships/hyperlink" Target="https://www.google.com/maps/d/edit?mid=1cYE2QqfaJ3PQRPFNhs9wfTqn21O91-o&amp;usp=sharing"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png"/><Relationship Id="rId3" Type="http://schemas.openxmlformats.org/officeDocument/2006/relationships/image" Target="media/image10.png"/><Relationship Id="rId4" Type="http://schemas.openxmlformats.org/officeDocument/2006/relationships/image" Target="media/image11.png"/>
</Relationships>
</file>

<file path=word/_rels/header1.xml.rels><?xml version="1.0" encoding="UTF-8"?>
<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LibreOffice/7.1.4.2$Windows_X86_64 LibreOffice_project/a529a4fab45b75fefc5b6226684193eb000654f6</Application>
  <AppVersion>15.0000</AppVersion>
  <Pages>3</Pages>
  <Words>1248</Words>
  <Characters>6052</Characters>
  <CharactersWithSpaces>7201</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2024-05-07T12:44:00Z</dcterms:created>
  <dc:creator>Xavi Sabaté _</dc:creator>
  <dc:description/>
  <dc:language>ca-ES</dc:language>
  <cp:lastModifiedBy/>
  <dcterms:modified xsi:type="dcterms:W3CDTF">2024-07-15T12:35:35Z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